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EDE" w:rsidRPr="0015539D" w:rsidRDefault="00A44281" w:rsidP="00FB0EDE">
      <w:pPr>
        <w:pStyle w:val="Heading2"/>
        <w:tabs>
          <w:tab w:val="left" w:pos="0"/>
          <w:tab w:val="right" w:pos="9923"/>
        </w:tabs>
        <w:spacing w:before="0"/>
        <w:rPr>
          <w:rFonts w:ascii="Tahoma" w:hAnsi="Tahoma" w:cs="Tahoma"/>
          <w:i w:val="0"/>
        </w:rPr>
      </w:pPr>
      <w:r w:rsidRPr="0015539D">
        <w:rPr>
          <w:rFonts w:ascii="Tahoma" w:hAnsi="Tahoma" w:cs="Tahoma"/>
          <w:i w:val="0"/>
        </w:rPr>
        <w:tab/>
      </w:r>
    </w:p>
    <w:p w:rsidR="00674F9F" w:rsidRDefault="005F67E7" w:rsidP="005F67E7">
      <w:pPr>
        <w:pStyle w:val="Heading2"/>
        <w:tabs>
          <w:tab w:val="left" w:pos="-142"/>
          <w:tab w:val="left" w:pos="1701"/>
          <w:tab w:val="left" w:pos="6521"/>
          <w:tab w:val="right" w:pos="9923"/>
        </w:tabs>
        <w:spacing w:before="0"/>
        <w:rPr>
          <w:rFonts w:ascii="Tahoma" w:hAnsi="Tahoma" w:cs="Tahoma"/>
          <w:i w:val="0"/>
          <w:spacing w:val="5"/>
          <w:sz w:val="22"/>
          <w:szCs w:val="22"/>
        </w:rPr>
      </w:pPr>
      <w:r>
        <w:rPr>
          <w:rFonts w:ascii="Tahoma" w:hAnsi="Tahoma" w:cs="Tahoma"/>
          <w:i w:val="0"/>
          <w:spacing w:val="5"/>
          <w:sz w:val="22"/>
          <w:szCs w:val="22"/>
        </w:rPr>
        <w:t xml:space="preserve">    </w:t>
      </w:r>
    </w:p>
    <w:p w:rsidR="006D636A" w:rsidRPr="006D636A" w:rsidRDefault="006D636A" w:rsidP="00081C0D">
      <w:pPr>
        <w:pStyle w:val="NormalWeb"/>
        <w:spacing w:before="0" w:beforeAutospacing="0" w:after="160" w:afterAutospacing="0"/>
        <w:jc w:val="both"/>
        <w:rPr>
          <w:rFonts w:ascii="Avenir LT Std 45 Book" w:hAnsi="Avenir LT Std 45 Book"/>
          <w:b/>
          <w:bCs/>
          <w:color w:val="000000"/>
          <w:sz w:val="22"/>
          <w:szCs w:val="22"/>
        </w:rPr>
      </w:pPr>
      <w:r w:rsidRPr="006D636A">
        <w:rPr>
          <w:rFonts w:ascii="Avenir LT Std 45 Book" w:hAnsi="Avenir LT Std 45 Book"/>
          <w:b/>
          <w:bCs/>
          <w:color w:val="000000"/>
          <w:sz w:val="22"/>
          <w:szCs w:val="22"/>
        </w:rPr>
        <w:t>What makes a good coach?</w:t>
      </w:r>
    </w:p>
    <w:p w:rsidR="006D636A" w:rsidRDefault="006D636A" w:rsidP="006D636A">
      <w:pPr>
        <w:pStyle w:val="NormalWeb"/>
        <w:numPr>
          <w:ilvl w:val="0"/>
          <w:numId w:val="20"/>
        </w:numPr>
        <w:spacing w:after="160"/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 w:rsidRPr="006D636A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>Establishing the coaching relationship and establish clear parameters for the coaching term</w:t>
      </w:r>
      <w:r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br/>
      </w:r>
    </w:p>
    <w:p w:rsidR="006D636A" w:rsidRPr="006D636A" w:rsidRDefault="006D636A" w:rsidP="006D636A">
      <w:pPr>
        <w:pStyle w:val="NormalWeb"/>
        <w:numPr>
          <w:ilvl w:val="1"/>
          <w:numId w:val="20"/>
        </w:numPr>
        <w:spacing w:after="160"/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 w:rsidRPr="006D636A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 xml:space="preserve">This can include addressing negative </w:t>
      </w:r>
      <w:proofErr w:type="spellStart"/>
      <w:r w:rsidRPr="006D636A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>behavior</w:t>
      </w:r>
      <w:proofErr w:type="spellEnd"/>
      <w:r w:rsidRPr="006D636A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 xml:space="preserve">, organising meetings and establishing trust with the employee. The coach must be able to give </w:t>
      </w:r>
      <w:proofErr w:type="gramStart"/>
      <w:r w:rsidRPr="006D636A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>feedback which</w:t>
      </w:r>
      <w:proofErr w:type="gramEnd"/>
      <w:r w:rsidRPr="006D636A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 xml:space="preserve"> </w:t>
      </w:r>
      <w:r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>is constructive but sensitive. </w:t>
      </w:r>
      <w:r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br/>
      </w:r>
    </w:p>
    <w:p w:rsidR="006D636A" w:rsidRDefault="006D636A" w:rsidP="006D636A">
      <w:pPr>
        <w:pStyle w:val="NormalWeb"/>
        <w:numPr>
          <w:ilvl w:val="0"/>
          <w:numId w:val="21"/>
        </w:numPr>
        <w:spacing w:after="160"/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 w:rsidRPr="006D636A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>Managing Self</w:t>
      </w:r>
    </w:p>
    <w:p w:rsidR="006D636A" w:rsidRPr="006D636A" w:rsidRDefault="006D636A" w:rsidP="006D636A">
      <w:pPr>
        <w:pStyle w:val="NormalWeb"/>
        <w:numPr>
          <w:ilvl w:val="1"/>
          <w:numId w:val="21"/>
        </w:numPr>
        <w:spacing w:after="160"/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 w:rsidRPr="006D636A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>Controlling own emotions </w:t>
      </w:r>
    </w:p>
    <w:p w:rsidR="006D636A" w:rsidRDefault="006D636A" w:rsidP="006D636A">
      <w:pPr>
        <w:pStyle w:val="NormalWeb"/>
        <w:numPr>
          <w:ilvl w:val="1"/>
          <w:numId w:val="21"/>
        </w:numPr>
        <w:spacing w:after="160"/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proofErr w:type="spellStart"/>
      <w:r w:rsidRPr="006D636A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>Self aware</w:t>
      </w:r>
      <w:proofErr w:type="spellEnd"/>
      <w:r w:rsidRPr="006D636A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 xml:space="preserve"> of own biases, values and beliefs</w:t>
      </w:r>
    </w:p>
    <w:p w:rsidR="006D636A" w:rsidRPr="006D636A" w:rsidRDefault="006D636A" w:rsidP="006D636A">
      <w:pPr>
        <w:pStyle w:val="NormalWeb"/>
        <w:numPr>
          <w:ilvl w:val="1"/>
          <w:numId w:val="21"/>
        </w:numPr>
        <w:spacing w:after="160"/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 w:rsidRPr="006D636A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>Modifies own behaviour based on own performance during coaching</w:t>
      </w:r>
    </w:p>
    <w:p w:rsidR="006D636A" w:rsidRDefault="006D636A" w:rsidP="006D636A">
      <w:pPr>
        <w:pStyle w:val="NormalWeb"/>
        <w:numPr>
          <w:ilvl w:val="0"/>
          <w:numId w:val="21"/>
        </w:numPr>
        <w:spacing w:after="160"/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>Communication</w:t>
      </w:r>
    </w:p>
    <w:p w:rsidR="006D636A" w:rsidRDefault="006D636A" w:rsidP="006D636A">
      <w:pPr>
        <w:pStyle w:val="NormalWeb"/>
        <w:numPr>
          <w:ilvl w:val="1"/>
          <w:numId w:val="21"/>
        </w:numPr>
        <w:spacing w:after="160"/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 w:rsidRPr="006D636A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>Active listening and questioning</w:t>
      </w:r>
    </w:p>
    <w:p w:rsidR="006D636A" w:rsidRPr="006D636A" w:rsidRDefault="006D636A" w:rsidP="006D636A">
      <w:pPr>
        <w:pStyle w:val="NormalWeb"/>
        <w:numPr>
          <w:ilvl w:val="1"/>
          <w:numId w:val="21"/>
        </w:numPr>
        <w:spacing w:after="160"/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 w:rsidRPr="006D636A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>Paraphrase and prompting and helps provide clarification</w:t>
      </w:r>
    </w:p>
    <w:p w:rsidR="006D636A" w:rsidRDefault="006D636A" w:rsidP="006D636A">
      <w:pPr>
        <w:pStyle w:val="NormalWeb"/>
        <w:numPr>
          <w:ilvl w:val="0"/>
          <w:numId w:val="21"/>
        </w:numPr>
        <w:spacing w:after="160"/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>Goal Focused</w:t>
      </w:r>
    </w:p>
    <w:p w:rsidR="006D636A" w:rsidRDefault="006D636A" w:rsidP="006D636A">
      <w:pPr>
        <w:pStyle w:val="NormalWeb"/>
        <w:numPr>
          <w:ilvl w:val="1"/>
          <w:numId w:val="21"/>
        </w:numPr>
        <w:spacing w:after="160"/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 w:rsidRPr="006D636A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>Provides guidance to help goals to be better defined and refined over time. </w:t>
      </w:r>
    </w:p>
    <w:p w:rsidR="006D636A" w:rsidRDefault="006D636A" w:rsidP="006D636A">
      <w:pPr>
        <w:pStyle w:val="NormalWeb"/>
        <w:numPr>
          <w:ilvl w:val="1"/>
          <w:numId w:val="21"/>
        </w:numPr>
        <w:spacing w:after="160"/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 w:rsidRPr="006D636A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>Challenges the assumptions and eliminates distractions</w:t>
      </w:r>
    </w:p>
    <w:p w:rsidR="006D636A" w:rsidRDefault="006D636A" w:rsidP="006D636A">
      <w:pPr>
        <w:pStyle w:val="NormalWeb"/>
        <w:numPr>
          <w:ilvl w:val="1"/>
          <w:numId w:val="21"/>
        </w:numPr>
        <w:spacing w:after="160"/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 w:rsidRPr="006D636A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>Provides a visualisation of success/good/excellence</w:t>
      </w:r>
    </w:p>
    <w:p w:rsidR="006D636A" w:rsidRDefault="006D636A" w:rsidP="006D636A">
      <w:pPr>
        <w:pStyle w:val="NormalWeb"/>
        <w:numPr>
          <w:ilvl w:val="0"/>
          <w:numId w:val="21"/>
        </w:numPr>
        <w:spacing w:after="160"/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 w:rsidRPr="006D636A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>Flexibility and understanding</w:t>
      </w:r>
    </w:p>
    <w:p w:rsidR="006D636A" w:rsidRDefault="006D636A" w:rsidP="006D636A">
      <w:pPr>
        <w:pStyle w:val="NormalWeb"/>
        <w:numPr>
          <w:ilvl w:val="1"/>
          <w:numId w:val="21"/>
        </w:numPr>
        <w:spacing w:after="160"/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 w:rsidRPr="006D636A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>Respectful and sensitive to others emotions and can adapt communication style as needed. </w:t>
      </w:r>
    </w:p>
    <w:p w:rsidR="006D636A" w:rsidRDefault="006D636A" w:rsidP="006D636A">
      <w:pPr>
        <w:pStyle w:val="NormalWeb"/>
        <w:numPr>
          <w:ilvl w:val="1"/>
          <w:numId w:val="21"/>
        </w:numPr>
        <w:spacing w:after="160"/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 w:rsidRPr="006D636A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>Can help decompose complex issues into more discrete manageable tasks </w:t>
      </w:r>
    </w:p>
    <w:p w:rsidR="006D636A" w:rsidRPr="006D636A" w:rsidRDefault="006D636A" w:rsidP="006D636A">
      <w:pPr>
        <w:pStyle w:val="NormalWeb"/>
        <w:numPr>
          <w:ilvl w:val="1"/>
          <w:numId w:val="21"/>
        </w:numPr>
        <w:spacing w:after="160"/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 w:rsidRPr="006D636A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>Can bring multiple perspectives to issues and situations</w:t>
      </w:r>
    </w:p>
    <w:p w:rsidR="006D636A" w:rsidRPr="006D636A" w:rsidRDefault="006D636A" w:rsidP="006D636A">
      <w:pPr>
        <w:pStyle w:val="NormalWeb"/>
        <w:spacing w:after="160"/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 w:rsidRPr="006D636A">
        <w:rPr>
          <w:rFonts w:ascii="Avenir LT Std 35 Light" w:hAnsi="Avenir LT Std 35 Light"/>
          <w:bCs/>
          <w:i/>
          <w:iCs/>
          <w:color w:val="000000"/>
          <w:sz w:val="22"/>
          <w:szCs w:val="22"/>
          <w:lang w:val="en-GB"/>
        </w:rPr>
        <w:t>Coaching is about helping someone to learn, not about giving someone the “correct” answer. </w:t>
      </w:r>
    </w:p>
    <w:p w:rsidR="006D636A" w:rsidRPr="006D636A" w:rsidRDefault="006D636A" w:rsidP="006D636A">
      <w:pPr>
        <w:spacing w:before="200"/>
        <w:rPr>
          <w:rFonts w:ascii="Avenir LT Std 45 Book" w:hAnsi="Avenir LT Std 45 Book" w:cs="Tahoma"/>
          <w:i/>
          <w:color w:val="31849B"/>
          <w:sz w:val="22"/>
          <w:szCs w:val="22"/>
          <w:lang w:val="en-GB"/>
        </w:rPr>
      </w:pPr>
      <w:r w:rsidRPr="006D636A">
        <w:rPr>
          <w:rFonts w:ascii="Avenir LT Std 45 Book" w:hAnsi="Avenir LT Std 45 Book" w:cs="Tahoma"/>
          <w:i/>
          <w:color w:val="31849B"/>
          <w:sz w:val="22"/>
          <w:szCs w:val="22"/>
          <w:lang w:val="en-GB"/>
        </w:rPr>
        <w:t xml:space="preserve">BOOK Reference: Hill, Peter. </w:t>
      </w:r>
      <w:r w:rsidRPr="006D636A">
        <w:rPr>
          <w:rFonts w:ascii="Avenir LT Std 45 Book" w:hAnsi="Avenir LT Std 45 Book" w:cs="Tahoma"/>
          <w:i/>
          <w:iCs/>
          <w:color w:val="31849B"/>
          <w:sz w:val="22"/>
          <w:szCs w:val="22"/>
          <w:lang w:val="en-GB"/>
        </w:rPr>
        <w:t>Concepts of coaching: a guide for managers</w:t>
      </w:r>
      <w:r w:rsidRPr="006D636A">
        <w:rPr>
          <w:rFonts w:ascii="Avenir LT Std 45 Book" w:hAnsi="Avenir LT Std 45 Book" w:cs="Tahoma"/>
          <w:i/>
          <w:color w:val="31849B"/>
          <w:sz w:val="22"/>
          <w:szCs w:val="22"/>
          <w:lang w:val="en-GB"/>
        </w:rPr>
        <w:t>. ILM, 2004.</w:t>
      </w:r>
    </w:p>
    <w:p w:rsidR="00F4402E" w:rsidRPr="009923EA" w:rsidRDefault="00F4402E" w:rsidP="00C1532C">
      <w:pPr>
        <w:spacing w:before="200"/>
        <w:rPr>
          <w:rFonts w:ascii="Avenir LT Std 45 Book" w:hAnsi="Avenir LT Std 45 Book" w:cs="Tahoma"/>
          <w:i/>
          <w:color w:val="31849B"/>
          <w:sz w:val="22"/>
          <w:szCs w:val="22"/>
        </w:rPr>
      </w:pPr>
      <w:bookmarkStart w:id="0" w:name="_GoBack"/>
      <w:bookmarkEnd w:id="0"/>
    </w:p>
    <w:sectPr w:rsidR="00F4402E" w:rsidRPr="009923EA" w:rsidSect="00674F9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38" w:right="340" w:bottom="244" w:left="340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9AE" w:rsidRDefault="00D819AE">
      <w:r>
        <w:separator/>
      </w:r>
    </w:p>
  </w:endnote>
  <w:endnote w:type="continuationSeparator" w:id="0">
    <w:p w:rsidR="00D819AE" w:rsidRDefault="00D8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621" w:rsidRDefault="00600621" w:rsidP="0060062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621" w:rsidRPr="00674F9F" w:rsidRDefault="00B13AF8" w:rsidP="00674F9F">
    <w:pPr>
      <w:pStyle w:val="Footer"/>
      <w:tabs>
        <w:tab w:val="clear" w:pos="4320"/>
        <w:tab w:val="clear" w:pos="8640"/>
        <w:tab w:val="center" w:pos="5103"/>
        <w:tab w:val="right" w:pos="10348"/>
      </w:tabs>
      <w:ind w:right="48"/>
      <w:jc w:val="center"/>
      <w:rPr>
        <w:rFonts w:ascii="Avenir LT Std 35 Light" w:hAnsi="Avenir LT Std 35 Light" w:cs="Tahoma"/>
        <w:sz w:val="16"/>
        <w:szCs w:val="16"/>
      </w:rPr>
    </w:pPr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begin"/>
    </w:r>
    <w:r w:rsidRPr="00600621">
      <w:rPr>
        <w:rStyle w:val="PageNumber"/>
        <w:rFonts w:ascii="Avenir LT Std 35 Light" w:hAnsi="Avenir LT Std 35 Light" w:cs="Tahoma"/>
        <w:sz w:val="16"/>
        <w:szCs w:val="16"/>
      </w:rPr>
      <w:instrText xml:space="preserve"> PAGE </w:instrText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separate"/>
    </w:r>
    <w:r w:rsidR="006D636A">
      <w:rPr>
        <w:rStyle w:val="PageNumber"/>
        <w:rFonts w:ascii="Avenir LT Std 35 Light" w:hAnsi="Avenir LT Std 35 Light" w:cs="Tahoma"/>
        <w:noProof/>
        <w:sz w:val="16"/>
        <w:szCs w:val="16"/>
      </w:rPr>
      <w:t>2</w:t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end"/>
    </w:r>
    <w:r w:rsidRPr="00600621">
      <w:rPr>
        <w:rStyle w:val="PageNumber"/>
        <w:rFonts w:ascii="Avenir LT Std 35 Light" w:hAnsi="Avenir LT Std 35 Light" w:cs="Tahoma"/>
        <w:sz w:val="16"/>
        <w:szCs w:val="16"/>
      </w:rPr>
      <w:tab/>
    </w:r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Fonts w:ascii="Avenir LT Std 35 Light" w:hAnsi="Avenir LT Std 35 Light" w:cs="Tahoma"/>
        <w:szCs w:val="16"/>
      </w:rPr>
      <w:t xml:space="preserve"> </w:t>
    </w:r>
  </w:p>
  <w:p w:rsidR="00D045A1" w:rsidRPr="00600621" w:rsidRDefault="00600621" w:rsidP="00600621">
    <w:pPr>
      <w:pStyle w:val="Footer"/>
      <w:tabs>
        <w:tab w:val="clear" w:pos="8640"/>
        <w:tab w:val="center" w:pos="5103"/>
        <w:tab w:val="right" w:pos="11482"/>
      </w:tabs>
      <w:ind w:right="48"/>
      <w:rPr>
        <w:rFonts w:ascii="Tahoma" w:hAnsi="Tahoma" w:cs="Tahoma"/>
        <w:szCs w:val="16"/>
      </w:rPr>
    </w:pPr>
    <w:r>
      <w:rPr>
        <w:rFonts w:ascii="Tahoma" w:hAnsi="Tahoma" w:cs="Tahoma"/>
        <w:noProof/>
        <w:szCs w:val="16"/>
        <w:lang w:val="en-GB" w:eastAsia="en-GB"/>
      </w:rPr>
      <w:drawing>
        <wp:inline distT="0" distB="0" distL="0" distR="0">
          <wp:extent cx="7340600" cy="110109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fographic Bottom Bar - EU and GETM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0" cy="1101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9F" w:rsidRPr="00600621" w:rsidRDefault="00674F9F" w:rsidP="00674F9F">
    <w:pPr>
      <w:pStyle w:val="Footer"/>
      <w:tabs>
        <w:tab w:val="clear" w:pos="4320"/>
        <w:tab w:val="clear" w:pos="8640"/>
        <w:tab w:val="center" w:pos="5103"/>
        <w:tab w:val="right" w:pos="10348"/>
      </w:tabs>
      <w:ind w:right="48"/>
      <w:jc w:val="center"/>
      <w:rPr>
        <w:rStyle w:val="PageNumber"/>
        <w:rFonts w:ascii="Avenir LT Std 35 Light" w:hAnsi="Avenir LT Std 35 Light" w:cs="Tahoma"/>
        <w:sz w:val="16"/>
        <w:szCs w:val="16"/>
      </w:rPr>
    </w:pPr>
    <w:r w:rsidRPr="00600621">
      <w:rPr>
        <w:rFonts w:ascii="Avenir LT Std 35 Light" w:hAnsi="Avenir LT Std 35 Light" w:cs="Tahoma"/>
        <w:b/>
        <w:sz w:val="16"/>
        <w:szCs w:val="16"/>
      </w:rPr>
      <w:t>Email:</w:t>
    </w:r>
    <w:r w:rsidRPr="00600621">
      <w:rPr>
        <w:rFonts w:ascii="Avenir LT Std 35 Light" w:hAnsi="Avenir LT Std 35 Light" w:cs="Tahoma"/>
        <w:color w:val="0000FF"/>
        <w:sz w:val="16"/>
        <w:szCs w:val="16"/>
      </w:rPr>
      <w:t xml:space="preserve"> </w:t>
    </w:r>
    <w:hyperlink r:id="rId1" w:history="1">
      <w:r w:rsidRPr="00600621">
        <w:rPr>
          <w:rStyle w:val="Hyperlink"/>
          <w:rFonts w:ascii="Avenir LT Std 35 Light" w:hAnsi="Avenir LT Std 35 Light" w:cs="Tahoma"/>
          <w:sz w:val="16"/>
          <w:szCs w:val="16"/>
        </w:rPr>
        <w:t>you@yourwebsite.com</w:t>
      </w:r>
    </w:hyperlink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begin"/>
    </w:r>
    <w:r w:rsidRPr="00600621">
      <w:rPr>
        <w:rStyle w:val="PageNumber"/>
        <w:rFonts w:ascii="Avenir LT Std 35 Light" w:hAnsi="Avenir LT Std 35 Light" w:cs="Tahoma"/>
        <w:sz w:val="16"/>
        <w:szCs w:val="16"/>
      </w:rPr>
      <w:instrText xml:space="preserve"> PAGE </w:instrText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separate"/>
    </w:r>
    <w:r w:rsidR="006D636A">
      <w:rPr>
        <w:rStyle w:val="PageNumber"/>
        <w:rFonts w:ascii="Avenir LT Std 35 Light" w:hAnsi="Avenir LT Std 35 Light" w:cs="Tahoma"/>
        <w:noProof/>
        <w:sz w:val="16"/>
        <w:szCs w:val="16"/>
      </w:rPr>
      <w:t>1</w:t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end"/>
    </w:r>
    <w:r w:rsidR="009923EA">
      <w:rPr>
        <w:rStyle w:val="PageNumber"/>
        <w:rFonts w:ascii="Avenir LT Std 35 Light" w:hAnsi="Avenir LT Std 35 Light" w:cs="Tahoma"/>
        <w:sz w:val="16"/>
        <w:szCs w:val="16"/>
      </w:rPr>
      <w:t>/1</w:t>
    </w:r>
    <w:r w:rsidRPr="00600621">
      <w:rPr>
        <w:rStyle w:val="PageNumber"/>
        <w:rFonts w:ascii="Avenir LT Std 35 Light" w:hAnsi="Avenir LT Std 35 Light" w:cs="Tahoma"/>
        <w:sz w:val="16"/>
        <w:szCs w:val="16"/>
      </w:rPr>
      <w:tab/>
      <w:t>Your Company Name</w:t>
    </w:r>
  </w:p>
  <w:p w:rsidR="00674F9F" w:rsidRDefault="00674F9F" w:rsidP="00674F9F">
    <w:pPr>
      <w:pStyle w:val="Footer"/>
      <w:tabs>
        <w:tab w:val="clear" w:pos="8640"/>
        <w:tab w:val="center" w:pos="5103"/>
        <w:tab w:val="right" w:pos="10348"/>
      </w:tabs>
      <w:ind w:right="48"/>
      <w:jc w:val="center"/>
      <w:rPr>
        <w:rFonts w:ascii="Avenir LT Std 35 Light" w:hAnsi="Avenir LT Std 35 Light" w:cs="Tahoma"/>
        <w:szCs w:val="16"/>
      </w:rPr>
    </w:pPr>
    <w:r w:rsidRPr="00600621">
      <w:rPr>
        <w:rFonts w:ascii="Avenir LT Std 35 Light" w:hAnsi="Avenir LT Std 35 Light" w:cs="Tahoma"/>
        <w:b/>
        <w:sz w:val="16"/>
        <w:szCs w:val="16"/>
      </w:rPr>
      <w:t xml:space="preserve">Phone: </w:t>
    </w:r>
    <w:r w:rsidRPr="00600621">
      <w:rPr>
        <w:rFonts w:ascii="Avenir LT Std 35 Light" w:hAnsi="Avenir LT Std 35 Light" w:cs="Tahoma"/>
        <w:sz w:val="16"/>
        <w:szCs w:val="16"/>
      </w:rPr>
      <w:t>your phone number</w:t>
    </w:r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Fonts w:ascii="Avenir LT Std 35 Light" w:hAnsi="Avenir LT Std 35 Light" w:cs="Tahoma"/>
        <w:sz w:val="16"/>
        <w:szCs w:val="16"/>
      </w:rPr>
      <w:tab/>
    </w:r>
    <w:hyperlink r:id="rId2" w:history="1">
      <w:r w:rsidRPr="00600621">
        <w:rPr>
          <w:rStyle w:val="Hyperlink"/>
          <w:rFonts w:ascii="Avenir LT Std 35 Light" w:hAnsi="Avenir LT Std 35 Light" w:cs="Tahoma"/>
          <w:sz w:val="16"/>
          <w:szCs w:val="16"/>
        </w:rPr>
        <w:t>www.yourwebsite.com</w:t>
      </w:r>
    </w:hyperlink>
    <w:r w:rsidRPr="00600621">
      <w:rPr>
        <w:rFonts w:ascii="Avenir LT Std 35 Light" w:hAnsi="Avenir LT Std 35 Light" w:cs="Tahoma"/>
        <w:color w:val="0000FF"/>
        <w:sz w:val="16"/>
        <w:szCs w:val="16"/>
      </w:rPr>
      <w:t xml:space="preserve"> </w:t>
    </w:r>
    <w:r w:rsidRPr="00600621">
      <w:rPr>
        <w:rFonts w:ascii="Avenir LT Std 35 Light" w:hAnsi="Avenir LT Std 35 Light" w:cs="Tahoma"/>
        <w:szCs w:val="16"/>
      </w:rPr>
      <w:t xml:space="preserve"> </w:t>
    </w:r>
  </w:p>
  <w:p w:rsidR="00674F9F" w:rsidRDefault="00674F9F" w:rsidP="00674F9F">
    <w:pPr>
      <w:pStyle w:val="Footer"/>
      <w:tabs>
        <w:tab w:val="clear" w:pos="8640"/>
        <w:tab w:val="center" w:pos="5103"/>
        <w:tab w:val="right" w:pos="10348"/>
      </w:tabs>
      <w:ind w:right="48"/>
      <w:jc w:val="center"/>
      <w:rPr>
        <w:rFonts w:ascii="Avenir LT Std 35 Light" w:hAnsi="Avenir LT Std 35 Light" w:cs="Tahoma"/>
        <w:szCs w:val="16"/>
      </w:rPr>
    </w:pPr>
  </w:p>
  <w:p w:rsidR="00674F9F" w:rsidRPr="00674F9F" w:rsidRDefault="00674F9F" w:rsidP="00674F9F">
    <w:pPr>
      <w:pStyle w:val="Footer"/>
      <w:tabs>
        <w:tab w:val="clear" w:pos="8640"/>
        <w:tab w:val="center" w:pos="5103"/>
        <w:tab w:val="right" w:pos="10348"/>
      </w:tabs>
      <w:ind w:right="48"/>
      <w:jc w:val="center"/>
      <w:rPr>
        <w:rFonts w:ascii="Avenir LT Std 35 Light" w:hAnsi="Avenir LT Std 35 Light" w:cs="Tahoma"/>
        <w:szCs w:val="16"/>
      </w:rPr>
    </w:pPr>
    <w:r>
      <w:rPr>
        <w:rFonts w:ascii="Tahoma" w:hAnsi="Tahoma" w:cs="Tahoma"/>
        <w:noProof/>
        <w:szCs w:val="16"/>
        <w:lang w:val="en-GB" w:eastAsia="en-GB"/>
      </w:rPr>
      <w:drawing>
        <wp:inline distT="0" distB="0" distL="0" distR="0" wp14:anchorId="4B2D75A3" wp14:editId="2A06B985">
          <wp:extent cx="7340600" cy="1101090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fographic Bottom Bar - EU and GETM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0" cy="1101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9AE" w:rsidRDefault="00D819AE">
      <w:r>
        <w:separator/>
      </w:r>
    </w:p>
  </w:footnote>
  <w:footnote w:type="continuationSeparator" w:id="0">
    <w:p w:rsidR="00D819AE" w:rsidRDefault="00D81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AF8" w:rsidRPr="00674F9F" w:rsidRDefault="00817A74" w:rsidP="00674F9F">
    <w:pPr>
      <w:tabs>
        <w:tab w:val="right" w:pos="10348"/>
      </w:tabs>
      <w:ind w:left="851"/>
      <w:rPr>
        <w:rFonts w:ascii="Avenir LT Std 45 Book" w:hAnsi="Avenir LT Std 45 Book"/>
        <w:b/>
        <w:bCs/>
        <w:sz w:val="32"/>
        <w:szCs w:val="32"/>
      </w:rPr>
    </w:pPr>
    <w:r>
      <w:rPr>
        <w:rFonts w:ascii="Arial" w:hAnsi="Arial" w:cs="Arial"/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8240" behindDoc="1" locked="0" layoutInCell="1" allowOverlap="1" wp14:anchorId="188A5474" wp14:editId="0DD6B245">
          <wp:simplePos x="0" y="0"/>
          <wp:positionH relativeFrom="column">
            <wp:posOffset>-157067</wp:posOffset>
          </wp:positionH>
          <wp:positionV relativeFrom="paragraph">
            <wp:posOffset>-241300</wp:posOffset>
          </wp:positionV>
          <wp:extent cx="792480" cy="812165"/>
          <wp:effectExtent l="0" t="0" r="0" b="0"/>
          <wp:wrapNone/>
          <wp:docPr id="8" name="Picture 8" descr="C:\! BUSINESS\0.2  THE COACHING TOOLS COMPANY\2.  TOOLS FOR COACHES\1.3 TOOLS ON WEBSITE\Wheel of Life - Wheel Image Only-1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! BUSINESS\0.2  THE COACHING TOOLS COMPANY\2.  TOOLS FOR COACHES\1.3 TOOLS ON WEBSITE\Wheel of Life - Wheel Image Only-10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4F9F">
      <w:rPr>
        <w:rFonts w:ascii="Arial" w:hAnsi="Arial" w:cs="Arial"/>
        <w:b/>
        <w:sz w:val="28"/>
        <w:szCs w:val="28"/>
      </w:rPr>
      <w:t xml:space="preserve">     </w:t>
    </w:r>
    <w:r w:rsidR="009120A1" w:rsidRPr="00600621">
      <w:rPr>
        <w:rFonts w:ascii="Avenir LT Std 35 Light" w:hAnsi="Avenir LT Std 35 Light"/>
        <w:b/>
        <w:bCs/>
        <w:sz w:val="36"/>
        <w:szCs w:val="36"/>
      </w:rPr>
      <w:t>Your</w:t>
    </w:r>
    <w:r w:rsidR="00620C24" w:rsidRPr="00600621">
      <w:rPr>
        <w:rFonts w:ascii="Avenir LT Std 35 Light" w:hAnsi="Avenir LT Std 35 Light"/>
        <w:b/>
        <w:bCs/>
        <w:sz w:val="36"/>
        <w:szCs w:val="36"/>
      </w:rPr>
      <w:t xml:space="preserve"> </w:t>
    </w:r>
    <w:r w:rsidR="00DD76EE" w:rsidRPr="00600621">
      <w:rPr>
        <w:rFonts w:ascii="Avenir LT Std 35 Light" w:hAnsi="Avenir LT Std 35 Light"/>
        <w:b/>
        <w:bCs/>
        <w:sz w:val="36"/>
        <w:szCs w:val="36"/>
      </w:rPr>
      <w:t xml:space="preserve">Wheel of </w:t>
    </w:r>
    <w:r w:rsidR="00620C24" w:rsidRPr="00600621">
      <w:rPr>
        <w:rFonts w:ascii="Avenir LT Std 35 Light" w:hAnsi="Avenir LT Std 35 Light"/>
        <w:b/>
        <w:bCs/>
        <w:sz w:val="36"/>
        <w:szCs w:val="36"/>
      </w:rPr>
      <w:t>Life</w:t>
    </w:r>
    <w:r w:rsidR="000106FB" w:rsidRPr="00600621">
      <w:rPr>
        <w:rFonts w:ascii="Avenir LT Std 35 Light" w:hAnsi="Avenir LT Std 35 Light"/>
        <w:b/>
        <w:bCs/>
        <w:sz w:val="36"/>
        <w:szCs w:val="36"/>
      </w:rPr>
      <w:t>!</w:t>
    </w:r>
    <w:r w:rsidR="00674F9F" w:rsidRPr="00674F9F">
      <w:rPr>
        <w:rFonts w:ascii="Avenir LT Std 45 Book" w:hAnsi="Avenir LT Std 45 Book" w:cs="Arial"/>
        <w:b/>
        <w:sz w:val="28"/>
        <w:szCs w:val="28"/>
      </w:rPr>
      <w:t xml:space="preserve"> </w:t>
    </w:r>
    <w:r w:rsidR="00674F9F">
      <w:rPr>
        <w:rFonts w:ascii="Avenir LT Std 45 Book" w:hAnsi="Avenir LT Std 45 Book" w:cs="Arial"/>
        <w:b/>
        <w:sz w:val="28"/>
        <w:szCs w:val="28"/>
      </w:rPr>
      <w:t xml:space="preserve">                              </w:t>
    </w:r>
    <w:r w:rsidR="00674F9F" w:rsidRPr="00600621">
      <w:rPr>
        <w:rFonts w:ascii="Avenir LT Std 45 Book" w:hAnsi="Avenir LT Std 45 Book" w:cs="Arial"/>
        <w:b/>
        <w:sz w:val="28"/>
        <w:szCs w:val="28"/>
      </w:rPr>
      <w:t>YOUR COMPANY NAME/LOGO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1F" w:rsidRPr="00C1532C" w:rsidRDefault="006D636A" w:rsidP="00081C0D">
    <w:pPr>
      <w:tabs>
        <w:tab w:val="right" w:pos="10348"/>
      </w:tabs>
      <w:rPr>
        <w:rFonts w:ascii="Avenir LT Std 45 Book" w:hAnsi="Avenir LT Std 45 Book"/>
        <w:b/>
        <w:bCs/>
        <w:sz w:val="32"/>
        <w:szCs w:val="32"/>
      </w:rPr>
    </w:pPr>
    <w:r>
      <w:rPr>
        <w:rFonts w:ascii="Avenir LT Std 35 Light" w:hAnsi="Avenir LT Std 35 Light"/>
        <w:b/>
        <w:bCs/>
        <w:sz w:val="36"/>
        <w:szCs w:val="36"/>
      </w:rPr>
      <w:t xml:space="preserve">What makes a good coach?                        </w:t>
    </w:r>
    <w:r w:rsidR="009923EA" w:rsidRPr="00600621">
      <w:rPr>
        <w:rFonts w:ascii="Avenir LT Std 45 Book" w:hAnsi="Avenir LT Std 45 Book" w:cs="Arial"/>
        <w:b/>
        <w:sz w:val="28"/>
        <w:szCs w:val="28"/>
      </w:rPr>
      <w:t>YOUR COMPANY NAME/LOGO</w:t>
    </w:r>
  </w:p>
  <w:p w:rsidR="0093031F" w:rsidRDefault="00930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9.75pt;height:9.75pt" o:bullet="t">
        <v:imagedata r:id="rId1" o:title="MCBD15096_0000[1]"/>
      </v:shape>
    </w:pict>
  </w:numPicBullet>
  <w:abstractNum w:abstractNumId="0" w15:restartNumberingAfterBreak="0">
    <w:nsid w:val="053E5DD6"/>
    <w:multiLevelType w:val="hybridMultilevel"/>
    <w:tmpl w:val="50CE7044"/>
    <w:lvl w:ilvl="0" w:tplc="59E6564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E5BA3"/>
    <w:multiLevelType w:val="hybridMultilevel"/>
    <w:tmpl w:val="890E5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12EDA"/>
    <w:multiLevelType w:val="hybridMultilevel"/>
    <w:tmpl w:val="52B0AC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3667F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ndara" w:hAnsi="Candara" w:hint="default"/>
        <w:b/>
        <w:i w:val="0"/>
        <w:caps w:val="0"/>
        <w:strike w:val="0"/>
        <w:dstrike w:val="0"/>
        <w:vanish w:val="0"/>
        <w:color w:val="76923C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992231"/>
    <w:multiLevelType w:val="multilevel"/>
    <w:tmpl w:val="E05C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244508"/>
    <w:multiLevelType w:val="hybridMultilevel"/>
    <w:tmpl w:val="981AB53C"/>
    <w:lvl w:ilvl="0" w:tplc="FF5ABE46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F7CA7"/>
    <w:multiLevelType w:val="multilevel"/>
    <w:tmpl w:val="DB3AE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4A7719"/>
    <w:multiLevelType w:val="hybridMultilevel"/>
    <w:tmpl w:val="8C5C4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1E042F"/>
    <w:multiLevelType w:val="hybridMultilevel"/>
    <w:tmpl w:val="6A188EFA"/>
    <w:lvl w:ilvl="0" w:tplc="7EF642E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82FB6"/>
    <w:multiLevelType w:val="hybridMultilevel"/>
    <w:tmpl w:val="08C829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13A9A"/>
    <w:multiLevelType w:val="hybridMultilevel"/>
    <w:tmpl w:val="3FB2E7A8"/>
    <w:lvl w:ilvl="0" w:tplc="EA3E0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31849B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9536EA"/>
    <w:multiLevelType w:val="multilevel"/>
    <w:tmpl w:val="12DE4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A46107"/>
    <w:multiLevelType w:val="hybridMultilevel"/>
    <w:tmpl w:val="90E88010"/>
    <w:lvl w:ilvl="0" w:tplc="588440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kern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31138"/>
    <w:multiLevelType w:val="multilevel"/>
    <w:tmpl w:val="640C8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5A67F4"/>
    <w:multiLevelType w:val="hybridMultilevel"/>
    <w:tmpl w:val="82A0BBCE"/>
    <w:lvl w:ilvl="0" w:tplc="43CA2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76923C" w:themeColor="accent3" w:themeShade="BF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E721A"/>
    <w:multiLevelType w:val="hybridMultilevel"/>
    <w:tmpl w:val="395609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F77FF"/>
    <w:multiLevelType w:val="hybridMultilevel"/>
    <w:tmpl w:val="BF7A4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6C6055"/>
    <w:multiLevelType w:val="hybridMultilevel"/>
    <w:tmpl w:val="D910F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6A664C"/>
    <w:multiLevelType w:val="hybridMultilevel"/>
    <w:tmpl w:val="77B60F0C"/>
    <w:lvl w:ilvl="0" w:tplc="7EF642E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F4613"/>
    <w:multiLevelType w:val="hybridMultilevel"/>
    <w:tmpl w:val="391435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144B41"/>
    <w:multiLevelType w:val="hybridMultilevel"/>
    <w:tmpl w:val="708C0CC4"/>
    <w:lvl w:ilvl="0" w:tplc="588440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kern w:val="0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71C74"/>
    <w:multiLevelType w:val="hybridMultilevel"/>
    <w:tmpl w:val="A0E04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7441AF"/>
    <w:multiLevelType w:val="hybridMultilevel"/>
    <w:tmpl w:val="D6864BB6"/>
    <w:lvl w:ilvl="0" w:tplc="0409000F">
      <w:start w:val="1"/>
      <w:numFmt w:val="decimal"/>
      <w:lvlText w:val="%1."/>
      <w:lvlJc w:val="left"/>
      <w:pPr>
        <w:tabs>
          <w:tab w:val="num" w:pos="1482"/>
        </w:tabs>
        <w:ind w:left="1482" w:hanging="360"/>
      </w:pPr>
    </w:lvl>
    <w:lvl w:ilvl="1" w:tplc="FCDAC88A">
      <w:start w:val="1"/>
      <w:numFmt w:val="decimal"/>
      <w:lvlText w:val="%2."/>
      <w:lvlJc w:val="left"/>
      <w:pPr>
        <w:tabs>
          <w:tab w:val="num" w:pos="2202"/>
        </w:tabs>
        <w:ind w:left="2202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102"/>
        </w:tabs>
        <w:ind w:left="3102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22" w15:restartNumberingAfterBreak="0">
    <w:nsid w:val="7C853E43"/>
    <w:multiLevelType w:val="multilevel"/>
    <w:tmpl w:val="BB540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BC3B62"/>
    <w:multiLevelType w:val="hybridMultilevel"/>
    <w:tmpl w:val="B3C89A16"/>
    <w:lvl w:ilvl="0" w:tplc="DD78F7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6"/>
  </w:num>
  <w:num w:numId="4">
    <w:abstractNumId w:val="15"/>
  </w:num>
  <w:num w:numId="5">
    <w:abstractNumId w:val="17"/>
  </w:num>
  <w:num w:numId="6">
    <w:abstractNumId w:val="4"/>
  </w:num>
  <w:num w:numId="7">
    <w:abstractNumId w:val="0"/>
  </w:num>
  <w:num w:numId="8">
    <w:abstractNumId w:val="21"/>
  </w:num>
  <w:num w:numId="9">
    <w:abstractNumId w:val="7"/>
  </w:num>
  <w:num w:numId="10">
    <w:abstractNumId w:val="11"/>
  </w:num>
  <w:num w:numId="11">
    <w:abstractNumId w:val="19"/>
  </w:num>
  <w:num w:numId="12">
    <w:abstractNumId w:val="14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3"/>
  </w:num>
  <w:num w:numId="17">
    <w:abstractNumId w:val="13"/>
  </w:num>
  <w:num w:numId="18">
    <w:abstractNumId w:val="5"/>
  </w:num>
  <w:num w:numId="19">
    <w:abstractNumId w:val="12"/>
  </w:num>
  <w:num w:numId="20">
    <w:abstractNumId w:val="10"/>
  </w:num>
  <w:num w:numId="21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2">
    <w:abstractNumId w:val="10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3">
    <w:abstractNumId w:val="10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4">
    <w:abstractNumId w:val="10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5">
    <w:abstractNumId w:val="10"/>
    <w:lvlOverride w:ilvl="1">
      <w:lvl w:ilvl="1">
        <w:numFmt w:val="lowerLetter"/>
        <w:lvlText w:val="%2."/>
        <w:lvlJc w:val="left"/>
      </w:lvl>
    </w:lvlOverride>
  </w:num>
  <w:num w:numId="26">
    <w:abstractNumId w:val="3"/>
  </w:num>
  <w:num w:numId="27">
    <w:abstractNumId w:val="22"/>
  </w:num>
  <w:num w:numId="28">
    <w:abstractNumId w:val="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8E"/>
    <w:rsid w:val="00001833"/>
    <w:rsid w:val="000059CC"/>
    <w:rsid w:val="000106FB"/>
    <w:rsid w:val="0003724C"/>
    <w:rsid w:val="00041E45"/>
    <w:rsid w:val="000757E5"/>
    <w:rsid w:val="00081C0D"/>
    <w:rsid w:val="0008443D"/>
    <w:rsid w:val="0009336A"/>
    <w:rsid w:val="000B1A66"/>
    <w:rsid w:val="000E5922"/>
    <w:rsid w:val="000E6784"/>
    <w:rsid w:val="000F6C42"/>
    <w:rsid w:val="00104201"/>
    <w:rsid w:val="00127E4E"/>
    <w:rsid w:val="00151FFF"/>
    <w:rsid w:val="0015539D"/>
    <w:rsid w:val="00156870"/>
    <w:rsid w:val="00176DE5"/>
    <w:rsid w:val="00181565"/>
    <w:rsid w:val="00187E4B"/>
    <w:rsid w:val="001958C7"/>
    <w:rsid w:val="001A01FA"/>
    <w:rsid w:val="001A6DD1"/>
    <w:rsid w:val="001B4F9E"/>
    <w:rsid w:val="001B7774"/>
    <w:rsid w:val="001C3BF6"/>
    <w:rsid w:val="001C4BE4"/>
    <w:rsid w:val="001C79D1"/>
    <w:rsid w:val="001E08B3"/>
    <w:rsid w:val="001E20D5"/>
    <w:rsid w:val="001F59C9"/>
    <w:rsid w:val="002339C4"/>
    <w:rsid w:val="00251471"/>
    <w:rsid w:val="00267E82"/>
    <w:rsid w:val="0027455E"/>
    <w:rsid w:val="00282D1E"/>
    <w:rsid w:val="002A2EE3"/>
    <w:rsid w:val="002C0666"/>
    <w:rsid w:val="002C764F"/>
    <w:rsid w:val="002F068E"/>
    <w:rsid w:val="002F3532"/>
    <w:rsid w:val="00303FAC"/>
    <w:rsid w:val="00326B25"/>
    <w:rsid w:val="00347C5A"/>
    <w:rsid w:val="003823BB"/>
    <w:rsid w:val="003A0622"/>
    <w:rsid w:val="003B7355"/>
    <w:rsid w:val="003C09FE"/>
    <w:rsid w:val="003C43D9"/>
    <w:rsid w:val="003F0292"/>
    <w:rsid w:val="003F7159"/>
    <w:rsid w:val="004061B3"/>
    <w:rsid w:val="00411D9E"/>
    <w:rsid w:val="00417CF2"/>
    <w:rsid w:val="00467622"/>
    <w:rsid w:val="00482117"/>
    <w:rsid w:val="00484046"/>
    <w:rsid w:val="0048767E"/>
    <w:rsid w:val="0049042A"/>
    <w:rsid w:val="004936C9"/>
    <w:rsid w:val="004A0DD7"/>
    <w:rsid w:val="004B169D"/>
    <w:rsid w:val="004D3FA7"/>
    <w:rsid w:val="004D40FC"/>
    <w:rsid w:val="004E12C7"/>
    <w:rsid w:val="004F09A9"/>
    <w:rsid w:val="00517A76"/>
    <w:rsid w:val="005238B8"/>
    <w:rsid w:val="0052790A"/>
    <w:rsid w:val="00534558"/>
    <w:rsid w:val="00552284"/>
    <w:rsid w:val="00555AEF"/>
    <w:rsid w:val="00566DCC"/>
    <w:rsid w:val="0057159C"/>
    <w:rsid w:val="00573ADB"/>
    <w:rsid w:val="00584D0C"/>
    <w:rsid w:val="00595A81"/>
    <w:rsid w:val="005A06C5"/>
    <w:rsid w:val="005F0CC8"/>
    <w:rsid w:val="005F3914"/>
    <w:rsid w:val="005F67E7"/>
    <w:rsid w:val="00600621"/>
    <w:rsid w:val="0061712D"/>
    <w:rsid w:val="00620C24"/>
    <w:rsid w:val="00630669"/>
    <w:rsid w:val="006501E8"/>
    <w:rsid w:val="00656360"/>
    <w:rsid w:val="0067335E"/>
    <w:rsid w:val="00674F9F"/>
    <w:rsid w:val="006C2B13"/>
    <w:rsid w:val="006D636A"/>
    <w:rsid w:val="006E3520"/>
    <w:rsid w:val="00701A4C"/>
    <w:rsid w:val="00713A1A"/>
    <w:rsid w:val="007227B4"/>
    <w:rsid w:val="00731883"/>
    <w:rsid w:val="007440CB"/>
    <w:rsid w:val="00747700"/>
    <w:rsid w:val="007522A2"/>
    <w:rsid w:val="00791597"/>
    <w:rsid w:val="007A7030"/>
    <w:rsid w:val="007B31EB"/>
    <w:rsid w:val="007B3204"/>
    <w:rsid w:val="007C779D"/>
    <w:rsid w:val="007D0685"/>
    <w:rsid w:val="007D25E6"/>
    <w:rsid w:val="007E59AC"/>
    <w:rsid w:val="007F424F"/>
    <w:rsid w:val="007F4C58"/>
    <w:rsid w:val="008015F4"/>
    <w:rsid w:val="00802B24"/>
    <w:rsid w:val="00804DD6"/>
    <w:rsid w:val="0080534B"/>
    <w:rsid w:val="00814586"/>
    <w:rsid w:val="00817A74"/>
    <w:rsid w:val="00870A88"/>
    <w:rsid w:val="00894DAD"/>
    <w:rsid w:val="00895276"/>
    <w:rsid w:val="008D305B"/>
    <w:rsid w:val="008E62C8"/>
    <w:rsid w:val="008F359B"/>
    <w:rsid w:val="009120A1"/>
    <w:rsid w:val="00913242"/>
    <w:rsid w:val="0093031F"/>
    <w:rsid w:val="00944282"/>
    <w:rsid w:val="00960B26"/>
    <w:rsid w:val="00965D98"/>
    <w:rsid w:val="009923EA"/>
    <w:rsid w:val="009A7C68"/>
    <w:rsid w:val="009C2C5C"/>
    <w:rsid w:val="009D61AF"/>
    <w:rsid w:val="009D7A16"/>
    <w:rsid w:val="009F6F6C"/>
    <w:rsid w:val="00A012AE"/>
    <w:rsid w:val="00A03095"/>
    <w:rsid w:val="00A05823"/>
    <w:rsid w:val="00A16F2A"/>
    <w:rsid w:val="00A3333D"/>
    <w:rsid w:val="00A33BD7"/>
    <w:rsid w:val="00A44281"/>
    <w:rsid w:val="00A45052"/>
    <w:rsid w:val="00A62666"/>
    <w:rsid w:val="00A742B9"/>
    <w:rsid w:val="00AD5AA9"/>
    <w:rsid w:val="00AF7659"/>
    <w:rsid w:val="00B06580"/>
    <w:rsid w:val="00B13AF8"/>
    <w:rsid w:val="00B16302"/>
    <w:rsid w:val="00B16DD8"/>
    <w:rsid w:val="00B404C6"/>
    <w:rsid w:val="00B5719B"/>
    <w:rsid w:val="00B8734D"/>
    <w:rsid w:val="00BA68E3"/>
    <w:rsid w:val="00BB2DB7"/>
    <w:rsid w:val="00BD4204"/>
    <w:rsid w:val="00BF599E"/>
    <w:rsid w:val="00C1532C"/>
    <w:rsid w:val="00C23439"/>
    <w:rsid w:val="00C46C4F"/>
    <w:rsid w:val="00C52A1E"/>
    <w:rsid w:val="00C5432F"/>
    <w:rsid w:val="00C65F6F"/>
    <w:rsid w:val="00C6794C"/>
    <w:rsid w:val="00C81A18"/>
    <w:rsid w:val="00CD6548"/>
    <w:rsid w:val="00CE3BBC"/>
    <w:rsid w:val="00D045A1"/>
    <w:rsid w:val="00D25943"/>
    <w:rsid w:val="00D316C3"/>
    <w:rsid w:val="00D3371D"/>
    <w:rsid w:val="00D36B6B"/>
    <w:rsid w:val="00D4795B"/>
    <w:rsid w:val="00D55CCF"/>
    <w:rsid w:val="00D5691E"/>
    <w:rsid w:val="00D57E6F"/>
    <w:rsid w:val="00D62CA1"/>
    <w:rsid w:val="00D66332"/>
    <w:rsid w:val="00D75FE9"/>
    <w:rsid w:val="00D76E49"/>
    <w:rsid w:val="00D814AE"/>
    <w:rsid w:val="00D819AE"/>
    <w:rsid w:val="00DC2E84"/>
    <w:rsid w:val="00DD76EE"/>
    <w:rsid w:val="00DF68D0"/>
    <w:rsid w:val="00E11E36"/>
    <w:rsid w:val="00E14A45"/>
    <w:rsid w:val="00E20661"/>
    <w:rsid w:val="00E36A57"/>
    <w:rsid w:val="00E50815"/>
    <w:rsid w:val="00E67BBC"/>
    <w:rsid w:val="00E85DAA"/>
    <w:rsid w:val="00EB0622"/>
    <w:rsid w:val="00EB4864"/>
    <w:rsid w:val="00EB691B"/>
    <w:rsid w:val="00ED5369"/>
    <w:rsid w:val="00F15990"/>
    <w:rsid w:val="00F26B8D"/>
    <w:rsid w:val="00F32E45"/>
    <w:rsid w:val="00F4402E"/>
    <w:rsid w:val="00F5508A"/>
    <w:rsid w:val="00F64A13"/>
    <w:rsid w:val="00F73D50"/>
    <w:rsid w:val="00F74120"/>
    <w:rsid w:val="00F80E6A"/>
    <w:rsid w:val="00F847D2"/>
    <w:rsid w:val="00FB0237"/>
    <w:rsid w:val="00FB0EDE"/>
    <w:rsid w:val="00FE1BEE"/>
    <w:rsid w:val="00FF1E5B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AA56BB"/>
  <w15:docId w15:val="{5FFF0AD2-8F2D-485E-9806-CDA17A28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D068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6C2B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mallCaps/>
      <w:sz w:val="28"/>
    </w:rPr>
  </w:style>
  <w:style w:type="paragraph" w:styleId="Header">
    <w:name w:val="header"/>
    <w:basedOn w:val="Normal"/>
    <w:rsid w:val="004904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C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2B13"/>
  </w:style>
  <w:style w:type="character" w:styleId="Hyperlink">
    <w:name w:val="Hyperlink"/>
    <w:rsid w:val="00D045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4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73ADB"/>
    <w:pPr>
      <w:ind w:left="720"/>
      <w:contextualSpacing/>
    </w:pPr>
  </w:style>
  <w:style w:type="paragraph" w:styleId="NormalWeb">
    <w:name w:val="Normal (Web)"/>
    <w:basedOn w:val="Normal"/>
    <w:uiPriority w:val="99"/>
    <w:rsid w:val="009923EA"/>
    <w:pPr>
      <w:spacing w:before="100" w:beforeAutospacing="1" w:after="100" w:afterAutospacing="1"/>
    </w:pPr>
    <w:rPr>
      <w:rFonts w:ascii="Tahoma" w:hAnsi="Tahoma" w:cs="Tahoma"/>
      <w:lang w:val="en-US"/>
    </w:rPr>
  </w:style>
  <w:style w:type="table" w:styleId="TableGrid">
    <w:name w:val="Table Grid"/>
    <w:basedOn w:val="TableNormal"/>
    <w:rsid w:val="00C15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simplicitylifecoaching.com" TargetMode="External"/><Relationship Id="rId1" Type="http://schemas.openxmlformats.org/officeDocument/2006/relationships/hyperlink" Target="mailto:emma@simplicitylifecoach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Wheel of Life with Instructions</vt:lpstr>
    </vt:vector>
  </TitlesOfParts>
  <Company>Home</Company>
  <LinksUpToDate>false</LinksUpToDate>
  <CharactersWithSpaces>1186</CharactersWithSpaces>
  <SharedDoc>false</SharedDoc>
  <HLinks>
    <vt:vector size="12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Wheel of Life with Instructions</dc:title>
  <dc:creator>Emma-Louise Elsey</dc:creator>
  <cp:lastModifiedBy>socintern</cp:lastModifiedBy>
  <cp:revision>15</cp:revision>
  <cp:lastPrinted>2016-07-07T22:08:00Z</cp:lastPrinted>
  <dcterms:created xsi:type="dcterms:W3CDTF">2019-11-25T20:52:00Z</dcterms:created>
  <dcterms:modified xsi:type="dcterms:W3CDTF">2020-05-19T13:05:00Z</dcterms:modified>
</cp:coreProperties>
</file>